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665E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 w:val="0"/>
          <w:bCs/>
          <w:color w:val="000000"/>
          <w:kern w:val="2"/>
          <w:sz w:val="32"/>
          <w:szCs w:val="32"/>
          <w:lang w:val="en-US" w:eastAsia="zh-CN" w:bidi="ar-SA"/>
        </w:rPr>
      </w:pPr>
      <w:r>
        <w:rPr>
          <w:rFonts w:hint="default" w:ascii="Times New Roman" w:hAnsi="Times New Roman" w:eastAsia="方正黑体_GBK" w:cs="Times New Roman"/>
          <w:b w:val="0"/>
          <w:bCs/>
          <w:color w:val="000000"/>
          <w:kern w:val="2"/>
          <w:sz w:val="32"/>
          <w:szCs w:val="32"/>
          <w:lang w:val="en-US" w:eastAsia="zh-CN" w:bidi="ar-SA"/>
        </w:rPr>
        <w:t>附件1</w:t>
      </w:r>
    </w:p>
    <w:p w14:paraId="47FA9BF4">
      <w:pPr>
        <w:spacing w:line="560" w:lineRule="exact"/>
        <w:jc w:val="center"/>
        <w:rPr>
          <w:rFonts w:hint="eastAsia" w:ascii="方正小标宋简体" w:hAnsi="方正小标宋简体" w:eastAsia="方正小标宋简体" w:cs="方正小标宋简体"/>
          <w:b w:val="0"/>
          <w:bCs/>
          <w:color w:val="000000"/>
          <w:kern w:val="2"/>
          <w:sz w:val="40"/>
          <w:szCs w:val="40"/>
          <w:lang w:val="en-US" w:eastAsia="zh-CN" w:bidi="ar-SA"/>
        </w:rPr>
      </w:pPr>
      <w:r>
        <w:rPr>
          <w:rFonts w:hint="eastAsia" w:ascii="方正小标宋简体" w:hAnsi="方正小标宋简体" w:eastAsia="方正小标宋简体" w:cs="方正小标宋简体"/>
          <w:b w:val="0"/>
          <w:bCs/>
          <w:color w:val="000000"/>
          <w:kern w:val="2"/>
          <w:sz w:val="40"/>
          <w:szCs w:val="40"/>
          <w:lang w:val="en-US" w:eastAsia="zh-CN" w:bidi="ar-SA"/>
        </w:rPr>
        <w:t>巴中发展控股集团有限公司</w:t>
      </w:r>
    </w:p>
    <w:p w14:paraId="25E405D3">
      <w:pPr>
        <w:spacing w:line="560" w:lineRule="exact"/>
        <w:jc w:val="center"/>
        <w:rPr>
          <w:rFonts w:hint="eastAsia" w:ascii="方正小标宋简体" w:hAnsi="方正小标宋简体" w:eastAsia="方正小标宋简体" w:cs="方正小标宋简体"/>
          <w:b w:val="0"/>
          <w:bCs/>
          <w:color w:val="000000"/>
          <w:kern w:val="2"/>
          <w:sz w:val="40"/>
          <w:szCs w:val="40"/>
          <w:lang w:val="en-US" w:eastAsia="zh-CN" w:bidi="ar-SA"/>
        </w:rPr>
      </w:pPr>
      <w:r>
        <w:rPr>
          <w:rFonts w:hint="eastAsia" w:ascii="方正小标宋简体" w:hAnsi="方正小标宋简体" w:eastAsia="方正小标宋简体" w:cs="方正小标宋简体"/>
          <w:b w:val="0"/>
          <w:bCs/>
          <w:color w:val="000000"/>
          <w:kern w:val="2"/>
          <w:sz w:val="40"/>
          <w:szCs w:val="40"/>
          <w:lang w:val="en-US" w:eastAsia="zh-CN" w:bidi="ar-SA"/>
        </w:rPr>
        <w:t>岗位需求一览表</w:t>
      </w:r>
    </w:p>
    <w:p w14:paraId="7AF9EDA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小标宋简体" w:cs="Times New Roman"/>
          <w:b w:val="0"/>
          <w:bCs/>
          <w:color w:val="000000"/>
          <w:kern w:val="2"/>
          <w:sz w:val="36"/>
          <w:szCs w:val="36"/>
          <w:lang w:val="en-US" w:eastAsia="zh-CN" w:bidi="ar-SA"/>
        </w:rPr>
      </w:pPr>
    </w:p>
    <w:tbl>
      <w:tblPr>
        <w:tblStyle w:val="5"/>
        <w:tblW w:w="9550"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126"/>
        <w:gridCol w:w="1260"/>
        <w:gridCol w:w="732"/>
        <w:gridCol w:w="5192"/>
      </w:tblGrid>
      <w:tr w14:paraId="3AE9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240" w:type="dxa"/>
            <w:noWrap w:val="0"/>
            <w:vAlign w:val="center"/>
          </w:tcPr>
          <w:p w14:paraId="72598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黑体" w:cs="Times New Roman"/>
                <w:color w:val="000000"/>
                <w:kern w:val="2"/>
                <w:sz w:val="24"/>
                <w:szCs w:val="24"/>
                <w:lang w:val="en-US" w:eastAsia="zh-CN" w:bidi="ar-SA"/>
              </w:rPr>
            </w:pPr>
            <w:r>
              <w:rPr>
                <w:rFonts w:hint="default" w:ascii="Times New Roman" w:hAnsi="Times New Roman" w:eastAsia="黑体" w:cs="Times New Roman"/>
                <w:color w:val="000000"/>
                <w:kern w:val="2"/>
                <w:sz w:val="24"/>
                <w:szCs w:val="24"/>
                <w:lang w:val="en-US" w:eastAsia="zh-CN" w:bidi="ar-SA"/>
              </w:rPr>
              <w:t>用人单位</w:t>
            </w:r>
          </w:p>
        </w:tc>
        <w:tc>
          <w:tcPr>
            <w:tcW w:w="1126" w:type="dxa"/>
            <w:noWrap w:val="0"/>
            <w:vAlign w:val="center"/>
          </w:tcPr>
          <w:p w14:paraId="07F2A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黑体" w:cs="Times New Roman"/>
                <w:color w:val="000000"/>
                <w:kern w:val="2"/>
                <w:sz w:val="24"/>
                <w:szCs w:val="24"/>
                <w:lang w:val="en-US" w:eastAsia="zh-CN" w:bidi="ar-SA"/>
              </w:rPr>
            </w:pPr>
            <w:r>
              <w:rPr>
                <w:rFonts w:hint="default" w:ascii="Times New Roman" w:hAnsi="Times New Roman" w:eastAsia="黑体" w:cs="Times New Roman"/>
                <w:color w:val="000000"/>
                <w:kern w:val="2"/>
                <w:sz w:val="24"/>
                <w:szCs w:val="24"/>
                <w:lang w:val="en-US" w:eastAsia="zh-CN" w:bidi="ar-SA"/>
              </w:rPr>
              <w:t>部门</w:t>
            </w:r>
          </w:p>
        </w:tc>
        <w:tc>
          <w:tcPr>
            <w:tcW w:w="1260" w:type="dxa"/>
            <w:noWrap w:val="0"/>
            <w:vAlign w:val="center"/>
          </w:tcPr>
          <w:p w14:paraId="3B2AE0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黑体" w:cs="Times New Roman"/>
                <w:color w:val="000000"/>
                <w:kern w:val="2"/>
                <w:sz w:val="24"/>
                <w:szCs w:val="24"/>
                <w:lang w:val="en-US" w:eastAsia="zh-CN" w:bidi="ar-SA"/>
              </w:rPr>
            </w:pPr>
            <w:r>
              <w:rPr>
                <w:rFonts w:hint="default" w:ascii="Times New Roman" w:hAnsi="Times New Roman" w:eastAsia="黑体" w:cs="Times New Roman"/>
                <w:color w:val="000000"/>
                <w:kern w:val="2"/>
                <w:sz w:val="24"/>
                <w:szCs w:val="24"/>
                <w:lang w:val="en-US" w:eastAsia="zh-CN" w:bidi="ar-SA"/>
              </w:rPr>
              <w:t>岗位</w:t>
            </w:r>
          </w:p>
          <w:p w14:paraId="131A6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方正小标宋简体" w:cs="Times New Roman"/>
                <w:b w:val="0"/>
                <w:bCs/>
                <w:color w:val="000000"/>
                <w:kern w:val="2"/>
                <w:sz w:val="24"/>
                <w:szCs w:val="24"/>
                <w:vertAlign w:val="baseline"/>
                <w:lang w:val="en-US" w:eastAsia="zh-CN" w:bidi="ar-SA"/>
              </w:rPr>
            </w:pPr>
            <w:r>
              <w:rPr>
                <w:rFonts w:hint="default" w:ascii="Times New Roman" w:hAnsi="Times New Roman" w:eastAsia="黑体" w:cs="Times New Roman"/>
                <w:color w:val="000000"/>
                <w:kern w:val="2"/>
                <w:sz w:val="24"/>
                <w:szCs w:val="24"/>
                <w:lang w:val="en-US" w:eastAsia="zh-CN" w:bidi="ar-SA"/>
              </w:rPr>
              <w:t>名称</w:t>
            </w:r>
          </w:p>
        </w:tc>
        <w:tc>
          <w:tcPr>
            <w:tcW w:w="732" w:type="dxa"/>
            <w:noWrap w:val="0"/>
            <w:vAlign w:val="center"/>
          </w:tcPr>
          <w:p w14:paraId="73CBAD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黑体" w:cs="Times New Roman"/>
                <w:color w:val="000000"/>
                <w:kern w:val="2"/>
                <w:sz w:val="24"/>
                <w:szCs w:val="24"/>
                <w:lang w:val="en-US" w:eastAsia="zh-CN" w:bidi="ar-SA"/>
              </w:rPr>
            </w:pPr>
            <w:r>
              <w:rPr>
                <w:rFonts w:hint="default" w:ascii="Times New Roman" w:hAnsi="Times New Roman" w:eastAsia="黑体" w:cs="Times New Roman"/>
                <w:color w:val="000000"/>
                <w:kern w:val="2"/>
                <w:sz w:val="24"/>
                <w:szCs w:val="24"/>
                <w:lang w:val="en-US" w:eastAsia="zh-CN" w:bidi="ar-SA"/>
              </w:rPr>
              <w:t>招聘人数</w:t>
            </w:r>
          </w:p>
        </w:tc>
        <w:tc>
          <w:tcPr>
            <w:tcW w:w="5192" w:type="dxa"/>
            <w:noWrap w:val="0"/>
            <w:vAlign w:val="center"/>
          </w:tcPr>
          <w:p w14:paraId="266C9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黑体" w:cs="Times New Roman"/>
                <w:color w:val="000000"/>
                <w:kern w:val="2"/>
                <w:sz w:val="24"/>
                <w:szCs w:val="24"/>
                <w:lang w:val="en-US" w:eastAsia="zh-CN" w:bidi="ar-SA"/>
              </w:rPr>
            </w:pPr>
            <w:r>
              <w:rPr>
                <w:rFonts w:hint="default" w:ascii="Times New Roman" w:hAnsi="Times New Roman" w:eastAsia="黑体" w:cs="Times New Roman"/>
                <w:color w:val="000000"/>
                <w:kern w:val="2"/>
                <w:sz w:val="24"/>
                <w:szCs w:val="24"/>
                <w:lang w:val="en-US" w:eastAsia="zh-CN" w:bidi="ar-SA"/>
              </w:rPr>
              <w:t>岗位要求</w:t>
            </w:r>
          </w:p>
        </w:tc>
      </w:tr>
      <w:tr w14:paraId="401B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1240" w:type="dxa"/>
            <w:vMerge w:val="restart"/>
            <w:noWrap w:val="0"/>
            <w:vAlign w:val="center"/>
          </w:tcPr>
          <w:p w14:paraId="180D2B45">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四川泽厚建设工程有限公司</w:t>
            </w:r>
          </w:p>
        </w:tc>
        <w:tc>
          <w:tcPr>
            <w:tcW w:w="1126" w:type="dxa"/>
            <w:noWrap w:val="0"/>
            <w:vAlign w:val="center"/>
          </w:tcPr>
          <w:p w14:paraId="341EE324">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工程部</w:t>
            </w:r>
          </w:p>
        </w:tc>
        <w:tc>
          <w:tcPr>
            <w:tcW w:w="1260" w:type="dxa"/>
            <w:noWrap w:val="0"/>
            <w:vAlign w:val="center"/>
          </w:tcPr>
          <w:p w14:paraId="6C6B9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工程专员</w:t>
            </w:r>
          </w:p>
        </w:tc>
        <w:tc>
          <w:tcPr>
            <w:tcW w:w="732" w:type="dxa"/>
            <w:noWrap w:val="0"/>
            <w:vAlign w:val="center"/>
          </w:tcPr>
          <w:p w14:paraId="0C7AE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黑体" w:cs="Times New Roman"/>
                <w:color w:val="000000"/>
                <w:kern w:val="2"/>
                <w:sz w:val="24"/>
                <w:szCs w:val="24"/>
                <w:lang w:val="en-US" w:eastAsia="zh-CN" w:bidi="ar-SA"/>
              </w:rPr>
            </w:pPr>
            <w:r>
              <w:rPr>
                <w:rFonts w:hint="eastAsia" w:ascii="Times New Roman" w:hAnsi="Times New Roman" w:eastAsia="黑体" w:cs="Times New Roman"/>
                <w:color w:val="000000"/>
                <w:kern w:val="2"/>
                <w:sz w:val="24"/>
                <w:szCs w:val="24"/>
                <w:lang w:val="en-US" w:eastAsia="zh-CN" w:bidi="ar-SA"/>
              </w:rPr>
              <w:t>2</w:t>
            </w:r>
          </w:p>
        </w:tc>
        <w:tc>
          <w:tcPr>
            <w:tcW w:w="5192" w:type="dxa"/>
            <w:noWrap w:val="0"/>
            <w:vAlign w:val="center"/>
          </w:tcPr>
          <w:p w14:paraId="1766F8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1.全日制大学本科及以上学历（具有一级建造师执业资格证书或副高级及以上职称可放宽到全日制大学专科学历）；土木工程、工程造价、工程管理、环境工程、林业等相关专业；</w:t>
            </w:r>
          </w:p>
          <w:p w14:paraId="749458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2.具有</w:t>
            </w:r>
            <w:r>
              <w:rPr>
                <w:rFonts w:hint="eastAsia" w:ascii="Times New Roman" w:hAnsi="Times New Roman" w:eastAsia="方正仿宋_GBK" w:cs="方正仿宋_GBK"/>
                <w:color w:val="000000"/>
                <w:kern w:val="2"/>
                <w:sz w:val="24"/>
                <w:szCs w:val="24"/>
                <w:lang w:val="en-US" w:eastAsia="zh-CN" w:bidi="ar-SA"/>
              </w:rPr>
              <w:t>5</w:t>
            </w:r>
            <w:r>
              <w:rPr>
                <w:rFonts w:hint="eastAsia" w:ascii="Times New Roman" w:hAnsi="Times New Roman" w:eastAsia="方正仿宋_GBK" w:cs="Times New Roman"/>
                <w:color w:val="000000"/>
                <w:kern w:val="2"/>
                <w:sz w:val="24"/>
                <w:szCs w:val="24"/>
                <w:u w:val="none"/>
                <w:lang w:val="en-US" w:eastAsia="zh-CN" w:bidi="ar-SA"/>
              </w:rPr>
              <w:t>年及以上大型房建、道路、市政等工程项目施工管理经验，熟悉施工现场管理制度及施工流程；熟练掌握工程图纸与CAD制图、地理信息系统ARCGIS软件；</w:t>
            </w:r>
          </w:p>
          <w:p w14:paraId="4ECF08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3.具有二级及以上建造师（建筑、市政、公路、机电、水利类等）执业资格证书或相应专业的中级技术职称、安全生产许可证（B）者优先。</w:t>
            </w:r>
          </w:p>
        </w:tc>
      </w:tr>
      <w:tr w14:paraId="7912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1240" w:type="dxa"/>
            <w:vMerge w:val="continue"/>
            <w:noWrap w:val="0"/>
            <w:vAlign w:val="center"/>
          </w:tcPr>
          <w:p w14:paraId="6705D752">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方正仿宋_GBK" w:hAnsi="方正仿宋_GBK" w:eastAsia="方正仿宋_GBK" w:cs="方正仿宋_GBK"/>
                <w:color w:val="000000"/>
                <w:kern w:val="2"/>
                <w:sz w:val="24"/>
                <w:szCs w:val="24"/>
                <w:lang w:val="en-US" w:eastAsia="zh-CN" w:bidi="ar-SA"/>
              </w:rPr>
            </w:pPr>
          </w:p>
        </w:tc>
        <w:tc>
          <w:tcPr>
            <w:tcW w:w="1126" w:type="dxa"/>
            <w:noWrap w:val="0"/>
            <w:vAlign w:val="center"/>
          </w:tcPr>
          <w:p w14:paraId="1150E482">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工程部</w:t>
            </w:r>
          </w:p>
        </w:tc>
        <w:tc>
          <w:tcPr>
            <w:tcW w:w="1260" w:type="dxa"/>
            <w:noWrap w:val="0"/>
            <w:vAlign w:val="center"/>
          </w:tcPr>
          <w:p w14:paraId="5E5CCE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造价工程师</w:t>
            </w:r>
          </w:p>
        </w:tc>
        <w:tc>
          <w:tcPr>
            <w:tcW w:w="732" w:type="dxa"/>
            <w:noWrap w:val="0"/>
            <w:vAlign w:val="center"/>
          </w:tcPr>
          <w:p w14:paraId="4BFB9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黑体" w:cs="Times New Roman"/>
                <w:color w:val="000000"/>
                <w:kern w:val="2"/>
                <w:sz w:val="24"/>
                <w:szCs w:val="24"/>
                <w:lang w:val="en-US" w:eastAsia="zh-CN" w:bidi="ar-SA"/>
              </w:rPr>
            </w:pPr>
            <w:r>
              <w:rPr>
                <w:rFonts w:hint="eastAsia" w:ascii="Times New Roman" w:hAnsi="Times New Roman" w:eastAsia="黑体" w:cs="Times New Roman"/>
                <w:color w:val="000000"/>
                <w:kern w:val="2"/>
                <w:sz w:val="24"/>
                <w:szCs w:val="24"/>
                <w:lang w:val="en-US" w:eastAsia="zh-CN" w:bidi="ar-SA"/>
              </w:rPr>
              <w:t>1</w:t>
            </w:r>
          </w:p>
        </w:tc>
        <w:tc>
          <w:tcPr>
            <w:tcW w:w="5192" w:type="dxa"/>
            <w:noWrap w:val="0"/>
            <w:vAlign w:val="center"/>
          </w:tcPr>
          <w:p w14:paraId="239A71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1.全日制大学专科及以上学历，工程造价、土木工程、建筑工程、工程管理等相关专业；</w:t>
            </w:r>
          </w:p>
          <w:p w14:paraId="0C1964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2.持有国家注册造价工程师执业资格证书（2018年前取得）或持有国家注册一级造价工程师执业资格证书；</w:t>
            </w:r>
          </w:p>
          <w:p w14:paraId="2D605A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3.至少具有</w:t>
            </w:r>
            <w:r>
              <w:rPr>
                <w:rFonts w:hint="eastAsia" w:ascii="Times New Roman" w:hAnsi="Times New Roman" w:eastAsia="方正仿宋_GBK" w:cs="方正仿宋_GBK"/>
                <w:color w:val="000000"/>
                <w:kern w:val="2"/>
                <w:sz w:val="24"/>
                <w:szCs w:val="24"/>
                <w:lang w:val="en-US" w:eastAsia="zh-CN" w:bidi="ar-SA"/>
              </w:rPr>
              <w:t>5</w:t>
            </w:r>
            <w:r>
              <w:rPr>
                <w:rFonts w:hint="eastAsia" w:ascii="Times New Roman" w:hAnsi="Times New Roman" w:eastAsia="方正仿宋_GBK" w:cs="Times New Roman"/>
                <w:color w:val="000000"/>
                <w:kern w:val="2"/>
                <w:sz w:val="24"/>
                <w:szCs w:val="24"/>
                <w:u w:val="none"/>
                <w:lang w:val="en-US" w:eastAsia="zh-CN" w:bidi="ar-SA"/>
              </w:rPr>
              <w:t>年以上工程造价相关工作经验，具备工程造价编制及审核能力，有大型建设项目造价管理经验者优先；</w:t>
            </w:r>
          </w:p>
          <w:p w14:paraId="59A51D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4.精通国家及地方工程造价相关政策、法规及定额标准，熟练使用造价软件（如广联达、智多星等）及办公软件；</w:t>
            </w:r>
          </w:p>
          <w:p w14:paraId="560AB7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5.具备良好的成本分析能力，能够准确预测和评估项目成本风险；</w:t>
            </w:r>
          </w:p>
          <w:p w14:paraId="1EEF91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6.具有优秀的沟通协调能力，能够与项目团队、设计单位、分包单位及审计部门有效沟通。</w:t>
            </w:r>
          </w:p>
        </w:tc>
      </w:tr>
      <w:tr w14:paraId="45A4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trPr>
        <w:tc>
          <w:tcPr>
            <w:tcW w:w="1240" w:type="dxa"/>
            <w:vMerge w:val="restart"/>
            <w:noWrap w:val="0"/>
            <w:vAlign w:val="center"/>
          </w:tcPr>
          <w:p w14:paraId="563CF7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四川泽厚建设工程有限公司</w:t>
            </w:r>
          </w:p>
          <w:p w14:paraId="21A5390E">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方正仿宋_GBK" w:hAnsi="方正仿宋_GBK" w:eastAsia="方正仿宋_GBK" w:cs="方正仿宋_GBK"/>
                <w:color w:val="000000"/>
                <w:kern w:val="2"/>
                <w:sz w:val="24"/>
                <w:szCs w:val="24"/>
                <w:lang w:val="en-US" w:eastAsia="zh-CN" w:bidi="ar-SA"/>
              </w:rPr>
            </w:pPr>
          </w:p>
        </w:tc>
        <w:tc>
          <w:tcPr>
            <w:tcW w:w="1126" w:type="dxa"/>
            <w:noWrap w:val="0"/>
            <w:vAlign w:val="center"/>
          </w:tcPr>
          <w:p w14:paraId="3E599DE3">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安全部</w:t>
            </w:r>
          </w:p>
        </w:tc>
        <w:tc>
          <w:tcPr>
            <w:tcW w:w="1260" w:type="dxa"/>
            <w:noWrap w:val="0"/>
            <w:vAlign w:val="center"/>
          </w:tcPr>
          <w:p w14:paraId="10D4B5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安全工程师</w:t>
            </w:r>
          </w:p>
        </w:tc>
        <w:tc>
          <w:tcPr>
            <w:tcW w:w="732" w:type="dxa"/>
            <w:noWrap w:val="0"/>
            <w:vAlign w:val="center"/>
          </w:tcPr>
          <w:p w14:paraId="1B269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黑体" w:cs="Times New Roman"/>
                <w:color w:val="000000"/>
                <w:kern w:val="2"/>
                <w:sz w:val="24"/>
                <w:szCs w:val="24"/>
                <w:lang w:val="en-US" w:eastAsia="zh-CN" w:bidi="ar-SA"/>
              </w:rPr>
            </w:pPr>
            <w:r>
              <w:rPr>
                <w:rFonts w:hint="eastAsia" w:ascii="Times New Roman" w:hAnsi="Times New Roman" w:eastAsia="黑体" w:cs="Times New Roman"/>
                <w:color w:val="000000"/>
                <w:kern w:val="2"/>
                <w:sz w:val="24"/>
                <w:szCs w:val="24"/>
                <w:lang w:val="en-US" w:eastAsia="zh-CN" w:bidi="ar-SA"/>
              </w:rPr>
              <w:t>1</w:t>
            </w:r>
          </w:p>
        </w:tc>
        <w:tc>
          <w:tcPr>
            <w:tcW w:w="5192" w:type="dxa"/>
            <w:noWrap w:val="0"/>
            <w:vAlign w:val="center"/>
          </w:tcPr>
          <w:p w14:paraId="5DEC54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default" w:ascii="Times New Roman" w:hAnsi="Times New Roman" w:eastAsia="方正仿宋_GBK" w:cs="Times New Roman"/>
                <w:color w:val="000000"/>
                <w:kern w:val="2"/>
                <w:sz w:val="24"/>
                <w:szCs w:val="24"/>
                <w:u w:val="none"/>
                <w:lang w:val="en-US" w:eastAsia="zh-CN" w:bidi="ar-SA"/>
              </w:rPr>
              <w:t>1.全日制大学本科及以上学历，土木工程、工程管理、安全工程、应急技术与管理、安全防范工程等相关专业；</w:t>
            </w:r>
          </w:p>
          <w:p w14:paraId="7691C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2</w:t>
            </w:r>
            <w:r>
              <w:rPr>
                <w:rFonts w:hint="default" w:ascii="Times New Roman" w:hAnsi="Times New Roman" w:eastAsia="方正仿宋_GBK" w:cs="Times New Roman"/>
                <w:color w:val="000000"/>
                <w:kern w:val="2"/>
                <w:sz w:val="24"/>
                <w:szCs w:val="24"/>
                <w:u w:val="none"/>
                <w:lang w:val="en-US" w:eastAsia="zh-CN" w:bidi="ar-SA"/>
              </w:rPr>
              <w:t>.具有</w:t>
            </w:r>
            <w:r>
              <w:rPr>
                <w:rFonts w:hint="eastAsia" w:ascii="Times New Roman" w:hAnsi="Times New Roman" w:eastAsia="方正仿宋_GBK" w:cs="Times New Roman"/>
                <w:color w:val="000000"/>
                <w:kern w:val="2"/>
                <w:sz w:val="24"/>
                <w:szCs w:val="24"/>
                <w:u w:val="none"/>
                <w:lang w:val="en-US" w:eastAsia="zh-CN" w:bidi="ar-SA"/>
              </w:rPr>
              <w:t>5年及以上工作经验，其中</w:t>
            </w:r>
            <w:r>
              <w:rPr>
                <w:rFonts w:hint="eastAsia" w:ascii="Times New Roman" w:hAnsi="Times New Roman" w:eastAsia="方正仿宋_GBK" w:cs="方正仿宋_GBK"/>
                <w:color w:val="000000"/>
                <w:kern w:val="2"/>
                <w:sz w:val="24"/>
                <w:szCs w:val="24"/>
                <w:lang w:val="en-US" w:eastAsia="zh-CN" w:bidi="ar-SA"/>
              </w:rPr>
              <w:t>3</w:t>
            </w:r>
            <w:r>
              <w:rPr>
                <w:rFonts w:hint="default" w:ascii="Times New Roman" w:hAnsi="Times New Roman" w:eastAsia="方正仿宋_GBK" w:cs="Times New Roman"/>
                <w:color w:val="000000"/>
                <w:kern w:val="2"/>
                <w:sz w:val="24"/>
                <w:szCs w:val="24"/>
                <w:u w:val="none"/>
                <w:lang w:val="en-US" w:eastAsia="zh-CN" w:bidi="ar-SA"/>
              </w:rPr>
              <w:t>年及以上安全生产管理相关工作经验，具备建立完善安全生产管理规章制度、安全操作规程及应急预案的能力，熟悉安全生产法律法规；</w:t>
            </w:r>
          </w:p>
          <w:p w14:paraId="1BFEB5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3</w:t>
            </w:r>
            <w:r>
              <w:rPr>
                <w:rFonts w:hint="default" w:ascii="Times New Roman" w:hAnsi="Times New Roman" w:eastAsia="方正仿宋_GBK" w:cs="Times New Roman"/>
                <w:color w:val="000000"/>
                <w:kern w:val="2"/>
                <w:sz w:val="24"/>
                <w:szCs w:val="24"/>
                <w:u w:val="none"/>
                <w:lang w:val="en-US" w:eastAsia="zh-CN" w:bidi="ar-SA"/>
              </w:rPr>
              <w:t>.</w:t>
            </w:r>
            <w:r>
              <w:rPr>
                <w:rFonts w:hint="eastAsia" w:ascii="Times New Roman" w:hAnsi="Times New Roman" w:eastAsia="方正仿宋_GBK" w:cs="Times New Roman"/>
                <w:color w:val="000000"/>
                <w:kern w:val="2"/>
                <w:sz w:val="24"/>
                <w:szCs w:val="24"/>
                <w:u w:val="none"/>
                <w:lang w:val="en-US" w:eastAsia="zh-CN" w:bidi="ar-SA"/>
              </w:rPr>
              <w:t>持有注册安全工程师执业资格证书（2018年前取得）或持有</w:t>
            </w:r>
            <w:r>
              <w:rPr>
                <w:rFonts w:hint="default" w:ascii="Times New Roman" w:hAnsi="Times New Roman" w:eastAsia="方正仿宋_GBK" w:cs="Times New Roman"/>
                <w:color w:val="000000"/>
                <w:kern w:val="2"/>
                <w:sz w:val="24"/>
                <w:szCs w:val="24"/>
                <w:u w:val="none"/>
                <w:lang w:val="en-US" w:eastAsia="zh-CN" w:bidi="ar-SA"/>
              </w:rPr>
              <w:t>中级及以上注册安全工程师</w:t>
            </w:r>
            <w:r>
              <w:rPr>
                <w:rFonts w:hint="eastAsia" w:ascii="Times New Roman" w:hAnsi="Times New Roman" w:eastAsia="方正仿宋_GBK" w:cs="Times New Roman"/>
                <w:color w:val="000000"/>
                <w:kern w:val="2"/>
                <w:sz w:val="24"/>
                <w:szCs w:val="24"/>
                <w:u w:val="none"/>
                <w:lang w:val="en-US" w:eastAsia="zh-CN" w:bidi="ar-SA"/>
              </w:rPr>
              <w:t>执</w:t>
            </w:r>
            <w:r>
              <w:rPr>
                <w:rFonts w:hint="default" w:ascii="Times New Roman" w:hAnsi="Times New Roman" w:eastAsia="方正仿宋_GBK" w:cs="Times New Roman"/>
                <w:color w:val="000000"/>
                <w:kern w:val="2"/>
                <w:sz w:val="24"/>
                <w:szCs w:val="24"/>
                <w:u w:val="none"/>
                <w:lang w:val="en-US" w:eastAsia="zh-CN" w:bidi="ar-SA"/>
              </w:rPr>
              <w:t>业资格证书；</w:t>
            </w:r>
          </w:p>
          <w:p w14:paraId="608EED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4</w:t>
            </w:r>
            <w:r>
              <w:rPr>
                <w:rFonts w:hint="default" w:ascii="Times New Roman" w:hAnsi="Times New Roman" w:eastAsia="方正仿宋_GBK" w:cs="Times New Roman"/>
                <w:color w:val="000000"/>
                <w:kern w:val="2"/>
                <w:sz w:val="24"/>
                <w:szCs w:val="24"/>
                <w:u w:val="none"/>
                <w:lang w:val="en-US" w:eastAsia="zh-CN" w:bidi="ar-SA"/>
              </w:rPr>
              <w:t>.具有优秀的沟通协调能力，能够与不同部门及外部机构有效沟通，解决安全问题；</w:t>
            </w:r>
          </w:p>
          <w:p w14:paraId="788EEC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5</w:t>
            </w:r>
            <w:r>
              <w:rPr>
                <w:rFonts w:hint="default" w:ascii="Times New Roman" w:hAnsi="Times New Roman" w:eastAsia="方正仿宋_GBK" w:cs="Times New Roman"/>
                <w:color w:val="000000"/>
                <w:kern w:val="2"/>
                <w:sz w:val="24"/>
                <w:szCs w:val="24"/>
                <w:u w:val="none"/>
                <w:lang w:val="en-US" w:eastAsia="zh-CN" w:bidi="ar-SA"/>
              </w:rPr>
              <w:t>.责任心强，对安全工作有高度的敏感性，能够严格执行安全管理制度与操作规程；</w:t>
            </w:r>
          </w:p>
          <w:p w14:paraId="185F4F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6</w:t>
            </w:r>
            <w:r>
              <w:rPr>
                <w:rFonts w:hint="default" w:ascii="Times New Roman" w:hAnsi="Times New Roman" w:eastAsia="方正仿宋_GBK" w:cs="Times New Roman"/>
                <w:color w:val="000000"/>
                <w:kern w:val="2"/>
                <w:sz w:val="24"/>
                <w:szCs w:val="24"/>
                <w:u w:val="none"/>
                <w:lang w:val="en-US" w:eastAsia="zh-CN" w:bidi="ar-SA"/>
              </w:rPr>
              <w:t>.具备应对突发事件的能力，能够在紧急情况下迅速做出决策，保障人员与财产安全。</w:t>
            </w:r>
          </w:p>
        </w:tc>
      </w:tr>
      <w:tr w14:paraId="7A44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trPr>
        <w:tc>
          <w:tcPr>
            <w:tcW w:w="1240" w:type="dxa"/>
            <w:vMerge w:val="continue"/>
            <w:noWrap w:val="0"/>
            <w:vAlign w:val="center"/>
          </w:tcPr>
          <w:p w14:paraId="05390DAE">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方正仿宋_GBK" w:hAnsi="方正仿宋_GBK" w:eastAsia="方正仿宋_GBK" w:cs="方正仿宋_GBK"/>
                <w:color w:val="000000"/>
                <w:kern w:val="2"/>
                <w:sz w:val="24"/>
                <w:szCs w:val="24"/>
                <w:lang w:val="en-US" w:eastAsia="zh-CN" w:bidi="ar-SA"/>
              </w:rPr>
            </w:pPr>
          </w:p>
        </w:tc>
        <w:tc>
          <w:tcPr>
            <w:tcW w:w="1126" w:type="dxa"/>
            <w:noWrap w:val="0"/>
            <w:vAlign w:val="center"/>
          </w:tcPr>
          <w:p w14:paraId="6895EFB6">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风险控制部</w:t>
            </w:r>
          </w:p>
        </w:tc>
        <w:tc>
          <w:tcPr>
            <w:tcW w:w="1260" w:type="dxa"/>
            <w:noWrap w:val="0"/>
            <w:vAlign w:val="center"/>
          </w:tcPr>
          <w:p w14:paraId="1A7B32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招投标专员</w:t>
            </w:r>
          </w:p>
        </w:tc>
        <w:tc>
          <w:tcPr>
            <w:tcW w:w="732" w:type="dxa"/>
            <w:noWrap w:val="0"/>
            <w:vAlign w:val="center"/>
          </w:tcPr>
          <w:p w14:paraId="09413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黑体" w:cs="Times New Roman"/>
                <w:color w:val="000000"/>
                <w:kern w:val="2"/>
                <w:sz w:val="24"/>
                <w:szCs w:val="24"/>
                <w:lang w:val="en-US" w:eastAsia="zh-CN" w:bidi="ar-SA"/>
              </w:rPr>
            </w:pPr>
            <w:r>
              <w:rPr>
                <w:rFonts w:hint="eastAsia" w:ascii="Times New Roman" w:hAnsi="Times New Roman" w:eastAsia="黑体" w:cs="Times New Roman"/>
                <w:color w:val="000000"/>
                <w:kern w:val="2"/>
                <w:sz w:val="24"/>
                <w:szCs w:val="24"/>
                <w:lang w:val="en-US" w:eastAsia="zh-CN" w:bidi="ar-SA"/>
              </w:rPr>
              <w:t>1</w:t>
            </w:r>
          </w:p>
        </w:tc>
        <w:tc>
          <w:tcPr>
            <w:tcW w:w="5192" w:type="dxa"/>
            <w:noWrap w:val="0"/>
            <w:vAlign w:val="center"/>
          </w:tcPr>
          <w:p w14:paraId="6BDCBD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default" w:ascii="Times New Roman" w:hAnsi="Times New Roman" w:eastAsia="方正仿宋_GBK" w:cs="Times New Roman"/>
                <w:color w:val="000000"/>
                <w:kern w:val="2"/>
                <w:sz w:val="24"/>
                <w:szCs w:val="24"/>
                <w:u w:val="none"/>
                <w:lang w:val="en-US" w:eastAsia="zh-CN" w:bidi="ar-SA"/>
              </w:rPr>
              <w:t>1.全日制大学本科及以上学历，建筑工程、商务管理、工程造价、财务管理、工程管理等相关专业；</w:t>
            </w:r>
          </w:p>
          <w:p w14:paraId="5E45D7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2</w:t>
            </w:r>
            <w:r>
              <w:rPr>
                <w:rFonts w:hint="default" w:ascii="Times New Roman" w:hAnsi="Times New Roman" w:eastAsia="方正仿宋_GBK" w:cs="Times New Roman"/>
                <w:color w:val="000000"/>
                <w:kern w:val="2"/>
                <w:sz w:val="24"/>
                <w:szCs w:val="24"/>
                <w:u w:val="none"/>
                <w:lang w:val="en-US" w:eastAsia="zh-CN" w:bidi="ar-SA"/>
              </w:rPr>
              <w:t>.具有二级及以上造价工程师执业资格证书或相应专业的中级技术职称；</w:t>
            </w:r>
          </w:p>
          <w:p w14:paraId="670DF7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3</w:t>
            </w:r>
            <w:r>
              <w:rPr>
                <w:rFonts w:hint="default" w:ascii="Times New Roman" w:hAnsi="Times New Roman" w:eastAsia="方正仿宋_GBK" w:cs="Times New Roman"/>
                <w:color w:val="000000"/>
                <w:kern w:val="2"/>
                <w:sz w:val="24"/>
                <w:szCs w:val="24"/>
                <w:u w:val="none"/>
                <w:lang w:val="en-US" w:eastAsia="zh-CN" w:bidi="ar-SA"/>
              </w:rPr>
              <w:t>.至少</w:t>
            </w:r>
            <w:r>
              <w:rPr>
                <w:rFonts w:hint="eastAsia" w:ascii="Times New Roman" w:hAnsi="Times New Roman" w:eastAsia="方正仿宋_GBK" w:cs="方正仿宋_GBK"/>
                <w:color w:val="000000"/>
                <w:kern w:val="2"/>
                <w:sz w:val="24"/>
                <w:szCs w:val="24"/>
                <w:lang w:val="en-US" w:eastAsia="zh-CN" w:bidi="ar-SA"/>
              </w:rPr>
              <w:t>5</w:t>
            </w:r>
            <w:r>
              <w:rPr>
                <w:rFonts w:hint="default" w:ascii="Times New Roman" w:hAnsi="Times New Roman" w:eastAsia="方正仿宋_GBK" w:cs="Times New Roman"/>
                <w:color w:val="000000"/>
                <w:kern w:val="2"/>
                <w:sz w:val="24"/>
                <w:szCs w:val="24"/>
                <w:u w:val="none"/>
                <w:lang w:val="en-US" w:eastAsia="zh-CN" w:bidi="ar-SA"/>
              </w:rPr>
              <w:t>年以上工程建设行业招投标工作经验，熟悉招投标流程与法律法规；</w:t>
            </w:r>
          </w:p>
          <w:p w14:paraId="2BB1A9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4</w:t>
            </w:r>
            <w:r>
              <w:rPr>
                <w:rFonts w:hint="default" w:ascii="Times New Roman" w:hAnsi="Times New Roman" w:eastAsia="方正仿宋_GBK" w:cs="Times New Roman"/>
                <w:color w:val="000000"/>
                <w:kern w:val="2"/>
                <w:sz w:val="24"/>
                <w:szCs w:val="24"/>
                <w:u w:val="none"/>
                <w:lang w:val="en-US" w:eastAsia="zh-CN" w:bidi="ar-SA"/>
              </w:rPr>
              <w:t>.具备投标项目商务标编制与审核能力，有良好的成本分析能力与预算控制能力，熟悉建筑行业成本构成与计价规则。</w:t>
            </w:r>
          </w:p>
        </w:tc>
      </w:tr>
      <w:tr w14:paraId="59BF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1240" w:type="dxa"/>
            <w:vMerge w:val="continue"/>
            <w:noWrap w:val="0"/>
            <w:vAlign w:val="center"/>
          </w:tcPr>
          <w:p w14:paraId="55B33E7F">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方正仿宋_GBK" w:hAnsi="方正仿宋_GBK" w:eastAsia="方正仿宋_GBK" w:cs="方正仿宋_GBK"/>
                <w:color w:val="000000"/>
                <w:kern w:val="2"/>
                <w:sz w:val="24"/>
                <w:szCs w:val="24"/>
                <w:lang w:val="en-US" w:eastAsia="zh-CN" w:bidi="ar-SA"/>
              </w:rPr>
            </w:pPr>
          </w:p>
        </w:tc>
        <w:tc>
          <w:tcPr>
            <w:tcW w:w="1126" w:type="dxa"/>
            <w:noWrap w:val="0"/>
            <w:vAlign w:val="center"/>
          </w:tcPr>
          <w:p w14:paraId="0361DD31">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财务部</w:t>
            </w:r>
          </w:p>
        </w:tc>
        <w:tc>
          <w:tcPr>
            <w:tcW w:w="1260" w:type="dxa"/>
            <w:noWrap w:val="0"/>
            <w:vAlign w:val="center"/>
          </w:tcPr>
          <w:p w14:paraId="4C49C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财务人员</w:t>
            </w:r>
          </w:p>
        </w:tc>
        <w:tc>
          <w:tcPr>
            <w:tcW w:w="732" w:type="dxa"/>
            <w:noWrap w:val="0"/>
            <w:vAlign w:val="center"/>
          </w:tcPr>
          <w:p w14:paraId="7B63B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黑体" w:cs="Times New Roman"/>
                <w:color w:val="000000"/>
                <w:kern w:val="2"/>
                <w:sz w:val="24"/>
                <w:szCs w:val="24"/>
                <w:lang w:val="en-US" w:eastAsia="zh-CN" w:bidi="ar-SA"/>
              </w:rPr>
            </w:pPr>
            <w:r>
              <w:rPr>
                <w:rFonts w:hint="eastAsia" w:ascii="Times New Roman" w:hAnsi="Times New Roman" w:eastAsia="黑体" w:cs="Times New Roman"/>
                <w:color w:val="000000"/>
                <w:kern w:val="2"/>
                <w:sz w:val="24"/>
                <w:szCs w:val="24"/>
                <w:lang w:val="en-US" w:eastAsia="zh-CN" w:bidi="ar-SA"/>
              </w:rPr>
              <w:t>1</w:t>
            </w:r>
          </w:p>
        </w:tc>
        <w:tc>
          <w:tcPr>
            <w:tcW w:w="5192" w:type="dxa"/>
            <w:noWrap w:val="0"/>
            <w:vAlign w:val="center"/>
          </w:tcPr>
          <w:p w14:paraId="468B0E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1.全日制大学本科及以上学历，会计学专业；</w:t>
            </w:r>
          </w:p>
          <w:p w14:paraId="0F17BA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2.具有</w:t>
            </w:r>
            <w:r>
              <w:rPr>
                <w:rFonts w:hint="eastAsia" w:ascii="Times New Roman" w:hAnsi="Times New Roman" w:eastAsia="方正仿宋_GBK" w:cs="方正仿宋_GBK"/>
                <w:color w:val="000000"/>
                <w:kern w:val="2"/>
                <w:sz w:val="24"/>
                <w:szCs w:val="24"/>
                <w:lang w:val="en-US" w:eastAsia="zh-CN" w:bidi="ar-SA"/>
              </w:rPr>
              <w:t>3</w:t>
            </w:r>
            <w:r>
              <w:rPr>
                <w:rFonts w:hint="eastAsia" w:ascii="Times New Roman" w:hAnsi="Times New Roman" w:eastAsia="方正仿宋_GBK" w:cs="Times New Roman"/>
                <w:color w:val="000000"/>
                <w:kern w:val="2"/>
                <w:sz w:val="24"/>
                <w:szCs w:val="24"/>
                <w:u w:val="none"/>
                <w:lang w:val="en-US" w:eastAsia="zh-CN" w:bidi="ar-SA"/>
              </w:rPr>
              <w:t>年及以上财务工作经验，具有工程施工企业财务工作经验者优先，熟悉财务软件使用施工企业财务管理流程、会计核算、成本控制、全面预算、融资、税务筹划、财务管理及数据分析；</w:t>
            </w:r>
          </w:p>
          <w:p w14:paraId="4A6577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3.具有初级会计及以上职称。</w:t>
            </w:r>
          </w:p>
        </w:tc>
      </w:tr>
      <w:tr w14:paraId="1105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1240" w:type="dxa"/>
            <w:vMerge w:val="restart"/>
            <w:noWrap w:val="0"/>
            <w:vAlign w:val="center"/>
          </w:tcPr>
          <w:p w14:paraId="1F58C33B">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方正仿宋_GBK" w:hAnsi="方正仿宋_GBK" w:eastAsia="方正仿宋_GBK" w:cs="方正仿宋_GBK"/>
                <w:color w:val="000000"/>
                <w:kern w:val="2"/>
                <w:sz w:val="24"/>
                <w:szCs w:val="24"/>
                <w:lang w:val="en-US" w:eastAsia="zh-CN" w:bidi="ar-SA"/>
              </w:rPr>
            </w:pPr>
            <w:r>
              <w:rPr>
                <w:rFonts w:hint="default" w:ascii="方正仿宋_GBK" w:hAnsi="方正仿宋_GBK" w:eastAsia="方正仿宋_GBK" w:cs="方正仿宋_GBK"/>
                <w:color w:val="000000"/>
                <w:kern w:val="2"/>
                <w:sz w:val="24"/>
                <w:szCs w:val="24"/>
                <w:lang w:val="en-US" w:eastAsia="zh-CN" w:bidi="ar-SA"/>
              </w:rPr>
              <w:t>四川两山环境治理有限公司</w:t>
            </w:r>
          </w:p>
        </w:tc>
        <w:tc>
          <w:tcPr>
            <w:tcW w:w="1126" w:type="dxa"/>
            <w:noWrap w:val="0"/>
            <w:vAlign w:val="center"/>
          </w:tcPr>
          <w:p w14:paraId="794D6224">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综合管理部（党群工作部）</w:t>
            </w:r>
          </w:p>
        </w:tc>
        <w:tc>
          <w:tcPr>
            <w:tcW w:w="1260" w:type="dxa"/>
            <w:noWrap w:val="0"/>
            <w:vAlign w:val="center"/>
          </w:tcPr>
          <w:p w14:paraId="67FBCD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综合文秘</w:t>
            </w:r>
          </w:p>
        </w:tc>
        <w:tc>
          <w:tcPr>
            <w:tcW w:w="732" w:type="dxa"/>
            <w:noWrap w:val="0"/>
            <w:vAlign w:val="center"/>
          </w:tcPr>
          <w:p w14:paraId="54E80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黑体" w:cs="Times New Roman"/>
                <w:color w:val="000000"/>
                <w:kern w:val="2"/>
                <w:sz w:val="24"/>
                <w:szCs w:val="24"/>
                <w:lang w:val="en-US" w:eastAsia="zh-CN" w:bidi="ar-SA"/>
              </w:rPr>
            </w:pPr>
            <w:r>
              <w:rPr>
                <w:rFonts w:hint="eastAsia" w:ascii="Times New Roman" w:hAnsi="Times New Roman" w:eastAsia="黑体" w:cs="Times New Roman"/>
                <w:color w:val="000000"/>
                <w:kern w:val="2"/>
                <w:sz w:val="24"/>
                <w:szCs w:val="24"/>
                <w:lang w:val="en-US" w:eastAsia="zh-CN" w:bidi="ar-SA"/>
              </w:rPr>
              <w:t>1</w:t>
            </w:r>
          </w:p>
        </w:tc>
        <w:tc>
          <w:tcPr>
            <w:tcW w:w="5192" w:type="dxa"/>
            <w:noWrap w:val="0"/>
            <w:vAlign w:val="center"/>
          </w:tcPr>
          <w:p w14:paraId="63267D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default" w:ascii="Times New Roman" w:hAnsi="Times New Roman" w:eastAsia="方正仿宋_GBK" w:cs="Times New Roman"/>
                <w:color w:val="000000"/>
                <w:kern w:val="2"/>
                <w:sz w:val="24"/>
                <w:szCs w:val="24"/>
                <w:u w:val="none"/>
                <w:lang w:val="en-US" w:eastAsia="zh-CN" w:bidi="ar-SA"/>
              </w:rPr>
              <w:t>1.全日制大学本科及以上学历；</w:t>
            </w:r>
          </w:p>
          <w:p w14:paraId="77A431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2</w:t>
            </w:r>
            <w:r>
              <w:rPr>
                <w:rFonts w:hint="default" w:ascii="Times New Roman" w:hAnsi="Times New Roman" w:eastAsia="方正仿宋_GBK" w:cs="Times New Roman"/>
                <w:color w:val="000000"/>
                <w:kern w:val="2"/>
                <w:sz w:val="24"/>
                <w:szCs w:val="24"/>
                <w:u w:val="none"/>
                <w:lang w:val="en-US" w:eastAsia="zh-CN" w:bidi="ar-SA"/>
              </w:rPr>
              <w:t>.具有</w:t>
            </w:r>
            <w:r>
              <w:rPr>
                <w:rFonts w:hint="eastAsia" w:ascii="Times New Roman" w:hAnsi="Times New Roman" w:eastAsia="方正仿宋_GBK" w:cs="Times New Roman"/>
                <w:color w:val="000000"/>
                <w:kern w:val="2"/>
                <w:sz w:val="24"/>
                <w:szCs w:val="24"/>
                <w:u w:val="none"/>
                <w:lang w:val="en-US" w:eastAsia="zh-CN" w:bidi="ar-SA"/>
              </w:rPr>
              <w:t>3</w:t>
            </w:r>
            <w:r>
              <w:rPr>
                <w:rFonts w:hint="default" w:ascii="Times New Roman" w:hAnsi="Times New Roman" w:eastAsia="方正仿宋_GBK" w:cs="Times New Roman"/>
                <w:color w:val="000000"/>
                <w:kern w:val="2"/>
                <w:sz w:val="24"/>
                <w:szCs w:val="24"/>
                <w:u w:val="none"/>
                <w:lang w:val="en-US" w:eastAsia="zh-CN" w:bidi="ar-SA"/>
              </w:rPr>
              <w:t>年及以上机关、企事业单位工作经历、文秘或办公室工作经验；</w:t>
            </w:r>
          </w:p>
          <w:p w14:paraId="54909C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3</w:t>
            </w:r>
            <w:r>
              <w:rPr>
                <w:rFonts w:hint="default" w:ascii="Times New Roman" w:hAnsi="Times New Roman" w:eastAsia="方正仿宋_GBK" w:cs="Times New Roman"/>
                <w:color w:val="000000"/>
                <w:kern w:val="2"/>
                <w:sz w:val="24"/>
                <w:szCs w:val="24"/>
                <w:u w:val="none"/>
                <w:lang w:val="en-US" w:eastAsia="zh-CN" w:bidi="ar-SA"/>
              </w:rPr>
              <w:t>.具有较强的综合文字能力及公文写作水平，能独立撰写综合性文稿，精通行政管理事务，擅长制定行政管理体系及规范制度；</w:t>
            </w:r>
          </w:p>
          <w:p w14:paraId="055C62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4</w:t>
            </w:r>
            <w:r>
              <w:rPr>
                <w:rFonts w:hint="default" w:ascii="Times New Roman" w:hAnsi="Times New Roman" w:eastAsia="方正仿宋_GBK" w:cs="Times New Roman"/>
                <w:color w:val="000000"/>
                <w:kern w:val="2"/>
                <w:sz w:val="24"/>
                <w:szCs w:val="24"/>
                <w:u w:val="none"/>
                <w:lang w:val="en-US" w:eastAsia="zh-CN" w:bidi="ar-SA"/>
              </w:rPr>
              <w:t>.中共党员优先；</w:t>
            </w:r>
          </w:p>
          <w:p w14:paraId="6EE8C5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5</w:t>
            </w:r>
            <w:r>
              <w:rPr>
                <w:rFonts w:hint="default" w:ascii="Times New Roman" w:hAnsi="Times New Roman" w:eastAsia="方正仿宋_GBK" w:cs="Times New Roman"/>
                <w:color w:val="000000"/>
                <w:kern w:val="2"/>
                <w:sz w:val="24"/>
                <w:szCs w:val="24"/>
                <w:u w:val="none"/>
                <w:lang w:val="en-US" w:eastAsia="zh-CN" w:bidi="ar-SA"/>
              </w:rPr>
              <w:t>.工作地点：巴中市。</w:t>
            </w:r>
          </w:p>
        </w:tc>
      </w:tr>
      <w:tr w14:paraId="21FD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1240" w:type="dxa"/>
            <w:vMerge w:val="continue"/>
            <w:noWrap w:val="0"/>
            <w:vAlign w:val="center"/>
          </w:tcPr>
          <w:p w14:paraId="591D5250">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方正仿宋_GBK" w:hAnsi="方正仿宋_GBK" w:eastAsia="方正仿宋_GBK" w:cs="方正仿宋_GBK"/>
                <w:color w:val="000000"/>
                <w:kern w:val="2"/>
                <w:sz w:val="24"/>
                <w:szCs w:val="24"/>
                <w:lang w:val="en-US" w:eastAsia="zh-CN" w:bidi="ar-SA"/>
              </w:rPr>
            </w:pPr>
          </w:p>
        </w:tc>
        <w:tc>
          <w:tcPr>
            <w:tcW w:w="1126" w:type="dxa"/>
            <w:noWrap w:val="0"/>
            <w:vAlign w:val="center"/>
          </w:tcPr>
          <w:p w14:paraId="583962F5">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业务部</w:t>
            </w:r>
          </w:p>
        </w:tc>
        <w:tc>
          <w:tcPr>
            <w:tcW w:w="1260" w:type="dxa"/>
            <w:noWrap w:val="0"/>
            <w:vAlign w:val="center"/>
          </w:tcPr>
          <w:p w14:paraId="52105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工程专员</w:t>
            </w:r>
          </w:p>
        </w:tc>
        <w:tc>
          <w:tcPr>
            <w:tcW w:w="732" w:type="dxa"/>
            <w:noWrap w:val="0"/>
            <w:vAlign w:val="center"/>
          </w:tcPr>
          <w:p w14:paraId="3763D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黑体" w:cs="Times New Roman"/>
                <w:color w:val="000000"/>
                <w:kern w:val="2"/>
                <w:sz w:val="24"/>
                <w:szCs w:val="24"/>
                <w:lang w:val="en-US" w:eastAsia="zh-CN" w:bidi="ar-SA"/>
              </w:rPr>
            </w:pPr>
            <w:r>
              <w:rPr>
                <w:rFonts w:hint="eastAsia" w:ascii="Times New Roman" w:hAnsi="Times New Roman" w:eastAsia="黑体" w:cs="Times New Roman"/>
                <w:color w:val="000000"/>
                <w:kern w:val="2"/>
                <w:sz w:val="24"/>
                <w:szCs w:val="24"/>
                <w:lang w:val="en-US" w:eastAsia="zh-CN" w:bidi="ar-SA"/>
              </w:rPr>
              <w:t>3</w:t>
            </w:r>
          </w:p>
        </w:tc>
        <w:tc>
          <w:tcPr>
            <w:tcW w:w="5192" w:type="dxa"/>
            <w:noWrap w:val="0"/>
            <w:vAlign w:val="center"/>
          </w:tcPr>
          <w:p w14:paraId="79337D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default" w:ascii="Times New Roman" w:hAnsi="Times New Roman" w:eastAsia="方正仿宋_GBK" w:cs="Times New Roman"/>
                <w:color w:val="000000"/>
                <w:kern w:val="2"/>
                <w:sz w:val="24"/>
                <w:szCs w:val="24"/>
                <w:u w:val="none"/>
                <w:lang w:val="en-US" w:eastAsia="zh-CN" w:bidi="ar-SA"/>
              </w:rPr>
              <w:t>1.</w:t>
            </w:r>
            <w:r>
              <w:rPr>
                <w:rFonts w:hint="eastAsia" w:ascii="Times New Roman" w:hAnsi="Times New Roman" w:eastAsia="方正仿宋_GBK" w:cs="Times New Roman"/>
                <w:color w:val="000000"/>
                <w:kern w:val="2"/>
                <w:sz w:val="24"/>
                <w:szCs w:val="24"/>
                <w:u w:val="none"/>
                <w:lang w:val="en-US" w:eastAsia="zh-CN" w:bidi="ar-SA"/>
              </w:rPr>
              <w:t>全日制</w:t>
            </w:r>
            <w:r>
              <w:rPr>
                <w:rFonts w:hint="default" w:ascii="Times New Roman" w:hAnsi="Times New Roman" w:eastAsia="方正仿宋_GBK" w:cs="Times New Roman"/>
                <w:color w:val="000000"/>
                <w:kern w:val="2"/>
                <w:sz w:val="24"/>
                <w:szCs w:val="24"/>
                <w:u w:val="none"/>
                <w:lang w:val="en-US" w:eastAsia="zh-CN" w:bidi="ar-SA"/>
              </w:rPr>
              <w:t>大学本科及以上学历；环境科学与工程类、给排水科学与工程专业；</w:t>
            </w:r>
          </w:p>
          <w:p w14:paraId="37A27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2</w:t>
            </w:r>
            <w:r>
              <w:rPr>
                <w:rFonts w:hint="default" w:ascii="Times New Roman" w:hAnsi="Times New Roman" w:eastAsia="方正仿宋_GBK" w:cs="Times New Roman"/>
                <w:color w:val="000000"/>
                <w:kern w:val="2"/>
                <w:sz w:val="24"/>
                <w:szCs w:val="24"/>
                <w:u w:val="none"/>
                <w:lang w:val="en-US" w:eastAsia="zh-CN" w:bidi="ar-SA"/>
              </w:rPr>
              <w:t>.具有</w:t>
            </w:r>
            <w:r>
              <w:rPr>
                <w:rFonts w:hint="eastAsia" w:ascii="Times New Roman" w:hAnsi="Times New Roman" w:eastAsia="方正仿宋_GBK" w:cs="Times New Roman"/>
                <w:color w:val="000000"/>
                <w:kern w:val="2"/>
                <w:sz w:val="24"/>
                <w:szCs w:val="24"/>
                <w:u w:val="none"/>
                <w:lang w:val="en-US" w:eastAsia="zh-CN" w:bidi="ar-SA"/>
              </w:rPr>
              <w:t>3</w:t>
            </w:r>
            <w:r>
              <w:rPr>
                <w:rFonts w:hint="default" w:ascii="Times New Roman" w:hAnsi="Times New Roman" w:eastAsia="方正仿宋_GBK" w:cs="Times New Roman"/>
                <w:color w:val="000000"/>
                <w:kern w:val="2"/>
                <w:sz w:val="24"/>
                <w:szCs w:val="24"/>
                <w:u w:val="none"/>
                <w:lang w:val="en-US" w:eastAsia="zh-CN" w:bidi="ar-SA"/>
              </w:rPr>
              <w:t>年及以上水处理工作经验，熟悉水处理设计标准及技术规范；</w:t>
            </w:r>
          </w:p>
          <w:p w14:paraId="26ABA5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3</w:t>
            </w:r>
            <w:r>
              <w:rPr>
                <w:rFonts w:hint="default" w:ascii="Times New Roman" w:hAnsi="Times New Roman" w:eastAsia="方正仿宋_GBK" w:cs="Times New Roman"/>
                <w:color w:val="000000"/>
                <w:kern w:val="2"/>
                <w:sz w:val="24"/>
                <w:szCs w:val="24"/>
                <w:u w:val="none"/>
                <w:lang w:val="en-US" w:eastAsia="zh-CN" w:bidi="ar-SA"/>
              </w:rPr>
              <w:t>.具有较为丰富的工程项目施工、运行与维护经验，了解工程造价和招投标流程；</w:t>
            </w:r>
          </w:p>
          <w:p w14:paraId="2B7B8B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4</w:t>
            </w:r>
            <w:r>
              <w:rPr>
                <w:rFonts w:hint="default" w:ascii="Times New Roman" w:hAnsi="Times New Roman" w:eastAsia="方正仿宋_GBK" w:cs="Times New Roman"/>
                <w:color w:val="000000"/>
                <w:kern w:val="2"/>
                <w:sz w:val="24"/>
                <w:szCs w:val="24"/>
                <w:u w:val="none"/>
                <w:lang w:val="en-US" w:eastAsia="zh-CN" w:bidi="ar-SA"/>
              </w:rPr>
              <w:t>.具有环境工程、给排水、环保行业或相关领域工作经验者优先，熟练使用CAD、PPT等办公软件；</w:t>
            </w:r>
          </w:p>
          <w:p w14:paraId="46399B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5</w:t>
            </w:r>
            <w:r>
              <w:rPr>
                <w:rFonts w:hint="default" w:ascii="Times New Roman" w:hAnsi="Times New Roman" w:eastAsia="方正仿宋_GBK" w:cs="Times New Roman"/>
                <w:color w:val="000000"/>
                <w:kern w:val="2"/>
                <w:sz w:val="24"/>
                <w:szCs w:val="24"/>
                <w:u w:val="none"/>
                <w:lang w:val="en-US" w:eastAsia="zh-CN" w:bidi="ar-SA"/>
              </w:rPr>
              <w:t>.吃苦耐劳，能适应各种施工现场环境，能适应全国各地项目现场的长期出差</w:t>
            </w:r>
            <w:r>
              <w:rPr>
                <w:rFonts w:hint="eastAsia" w:ascii="Times New Roman" w:hAnsi="Times New Roman" w:eastAsia="方正仿宋_GBK" w:cs="Times New Roman"/>
                <w:color w:val="000000"/>
                <w:kern w:val="2"/>
                <w:sz w:val="24"/>
                <w:szCs w:val="24"/>
                <w:u w:val="none"/>
                <w:lang w:val="en-US" w:eastAsia="zh-CN" w:bidi="ar-SA"/>
              </w:rPr>
              <w:t>；</w:t>
            </w:r>
          </w:p>
          <w:p w14:paraId="2CD858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6</w:t>
            </w:r>
            <w:r>
              <w:rPr>
                <w:rFonts w:hint="default" w:ascii="Times New Roman" w:hAnsi="Times New Roman" w:eastAsia="方正仿宋_GBK" w:cs="Times New Roman"/>
                <w:color w:val="000000"/>
                <w:kern w:val="2"/>
                <w:sz w:val="24"/>
                <w:szCs w:val="24"/>
                <w:u w:val="none"/>
                <w:lang w:val="en-US" w:eastAsia="zh-CN" w:bidi="ar-SA"/>
              </w:rPr>
              <w:t>.工作地点：成都市。</w:t>
            </w:r>
          </w:p>
        </w:tc>
      </w:tr>
      <w:tr w14:paraId="0C4B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1240" w:type="dxa"/>
            <w:vMerge w:val="continue"/>
            <w:noWrap w:val="0"/>
            <w:vAlign w:val="center"/>
          </w:tcPr>
          <w:p w14:paraId="2EEDCFD9">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方正仿宋_GBK" w:hAnsi="方正仿宋_GBK" w:eastAsia="方正仿宋_GBK" w:cs="方正仿宋_GBK"/>
                <w:color w:val="000000"/>
                <w:kern w:val="2"/>
                <w:sz w:val="24"/>
                <w:szCs w:val="24"/>
                <w:lang w:val="en-US" w:eastAsia="zh-CN" w:bidi="ar-SA"/>
              </w:rPr>
            </w:pPr>
          </w:p>
        </w:tc>
        <w:tc>
          <w:tcPr>
            <w:tcW w:w="1126" w:type="dxa"/>
            <w:noWrap w:val="0"/>
            <w:vAlign w:val="center"/>
          </w:tcPr>
          <w:p w14:paraId="0DDC85F3">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K" w:hAnsi="方正仿宋_GBK" w:eastAsia="方正仿宋_GBK" w:cs="方正仿宋_GBK"/>
                <w:color w:val="000000"/>
                <w:kern w:val="2"/>
                <w:sz w:val="24"/>
                <w:szCs w:val="24"/>
                <w:lang w:val="en-US" w:eastAsia="zh-CN" w:bidi="ar-SA"/>
              </w:rPr>
            </w:pPr>
          </w:p>
        </w:tc>
        <w:tc>
          <w:tcPr>
            <w:tcW w:w="1260" w:type="dxa"/>
            <w:noWrap w:val="0"/>
            <w:vAlign w:val="center"/>
          </w:tcPr>
          <w:p w14:paraId="5B7C40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default" w:ascii="方正仿宋_GBK" w:hAnsi="方正仿宋_GBK" w:eastAsia="方正仿宋_GBK" w:cs="方正仿宋_GBK"/>
                <w:color w:val="000000"/>
                <w:kern w:val="2"/>
                <w:sz w:val="24"/>
                <w:szCs w:val="24"/>
                <w:lang w:val="en-US" w:eastAsia="zh-CN" w:bidi="ar-SA"/>
              </w:rPr>
              <w:t>市场</w:t>
            </w:r>
          </w:p>
          <w:p w14:paraId="34D19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default" w:ascii="方正仿宋_GBK" w:hAnsi="方正仿宋_GBK" w:eastAsia="方正仿宋_GBK" w:cs="方正仿宋_GBK"/>
                <w:color w:val="000000"/>
                <w:kern w:val="2"/>
                <w:sz w:val="24"/>
                <w:szCs w:val="24"/>
                <w:lang w:val="en-US" w:eastAsia="zh-CN" w:bidi="ar-SA"/>
              </w:rPr>
              <w:t>拓展员</w:t>
            </w:r>
          </w:p>
        </w:tc>
        <w:tc>
          <w:tcPr>
            <w:tcW w:w="732" w:type="dxa"/>
            <w:noWrap w:val="0"/>
            <w:vAlign w:val="center"/>
          </w:tcPr>
          <w:p w14:paraId="2FFC3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黑体" w:cs="Times New Roman"/>
                <w:color w:val="000000"/>
                <w:kern w:val="2"/>
                <w:sz w:val="24"/>
                <w:szCs w:val="24"/>
                <w:lang w:val="en-US" w:eastAsia="zh-CN" w:bidi="ar-SA"/>
              </w:rPr>
            </w:pPr>
            <w:r>
              <w:rPr>
                <w:rFonts w:hint="eastAsia" w:ascii="Times New Roman" w:hAnsi="Times New Roman" w:eastAsia="黑体" w:cs="Times New Roman"/>
                <w:color w:val="000000"/>
                <w:kern w:val="2"/>
                <w:sz w:val="24"/>
                <w:szCs w:val="24"/>
                <w:lang w:val="en-US" w:eastAsia="zh-CN" w:bidi="ar-SA"/>
              </w:rPr>
              <w:t>2</w:t>
            </w:r>
          </w:p>
        </w:tc>
        <w:tc>
          <w:tcPr>
            <w:tcW w:w="5192" w:type="dxa"/>
            <w:noWrap w:val="0"/>
            <w:vAlign w:val="center"/>
          </w:tcPr>
          <w:p w14:paraId="0C44F2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default" w:ascii="Times New Roman" w:hAnsi="Times New Roman" w:eastAsia="方正仿宋_GBK" w:cs="Times New Roman"/>
                <w:color w:val="000000"/>
                <w:kern w:val="2"/>
                <w:sz w:val="24"/>
                <w:szCs w:val="24"/>
                <w:u w:val="none"/>
                <w:lang w:val="en-US" w:eastAsia="zh-CN" w:bidi="ar-SA"/>
              </w:rPr>
              <w:t>1.</w:t>
            </w:r>
            <w:r>
              <w:rPr>
                <w:rFonts w:hint="eastAsia" w:ascii="Times New Roman" w:hAnsi="Times New Roman" w:eastAsia="方正仿宋_GBK" w:cs="Times New Roman"/>
                <w:color w:val="000000"/>
                <w:kern w:val="2"/>
                <w:sz w:val="24"/>
                <w:szCs w:val="24"/>
                <w:u w:val="none"/>
                <w:lang w:val="en-US" w:eastAsia="zh-CN" w:bidi="ar-SA"/>
              </w:rPr>
              <w:t>全日制</w:t>
            </w:r>
            <w:r>
              <w:rPr>
                <w:rFonts w:hint="default" w:ascii="Times New Roman" w:hAnsi="Times New Roman" w:eastAsia="方正仿宋_GBK" w:cs="Times New Roman"/>
                <w:color w:val="000000"/>
                <w:kern w:val="2"/>
                <w:sz w:val="24"/>
                <w:szCs w:val="24"/>
                <w:u w:val="none"/>
                <w:lang w:val="en-US" w:eastAsia="zh-CN" w:bidi="ar-SA"/>
              </w:rPr>
              <w:t>大学本科及以上学历；</w:t>
            </w:r>
          </w:p>
          <w:p w14:paraId="60171F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2</w:t>
            </w:r>
            <w:r>
              <w:rPr>
                <w:rFonts w:hint="default" w:ascii="Times New Roman" w:hAnsi="Times New Roman" w:eastAsia="方正仿宋_GBK" w:cs="Times New Roman"/>
                <w:color w:val="000000"/>
                <w:kern w:val="2"/>
                <w:sz w:val="24"/>
                <w:szCs w:val="24"/>
                <w:u w:val="none"/>
                <w:lang w:val="en-US" w:eastAsia="zh-CN" w:bidi="ar-SA"/>
              </w:rPr>
              <w:t>.具有</w:t>
            </w:r>
            <w:r>
              <w:rPr>
                <w:rFonts w:hint="eastAsia" w:ascii="Times New Roman" w:hAnsi="Times New Roman" w:eastAsia="方正仿宋_GBK" w:cs="Times New Roman"/>
                <w:color w:val="000000"/>
                <w:kern w:val="2"/>
                <w:sz w:val="24"/>
                <w:szCs w:val="24"/>
                <w:u w:val="none"/>
                <w:lang w:val="en-US" w:eastAsia="zh-CN" w:bidi="ar-SA"/>
              </w:rPr>
              <w:t>1</w:t>
            </w:r>
            <w:r>
              <w:rPr>
                <w:rFonts w:hint="default" w:ascii="Times New Roman" w:hAnsi="Times New Roman" w:eastAsia="方正仿宋_GBK" w:cs="Times New Roman"/>
                <w:color w:val="000000"/>
                <w:kern w:val="2"/>
                <w:sz w:val="24"/>
                <w:szCs w:val="24"/>
                <w:u w:val="none"/>
                <w:lang w:val="en-US" w:eastAsia="zh-CN" w:bidi="ar-SA"/>
              </w:rPr>
              <w:t>年</w:t>
            </w:r>
            <w:r>
              <w:rPr>
                <w:rFonts w:hint="eastAsia" w:ascii="Times New Roman" w:hAnsi="Times New Roman" w:eastAsia="方正仿宋_GBK" w:cs="Times New Roman"/>
                <w:color w:val="000000"/>
                <w:kern w:val="2"/>
                <w:sz w:val="24"/>
                <w:szCs w:val="24"/>
                <w:u w:val="none"/>
                <w:lang w:val="en-US" w:eastAsia="zh-CN" w:bidi="ar-SA"/>
              </w:rPr>
              <w:t>以上相关工作经验</w:t>
            </w:r>
            <w:r>
              <w:rPr>
                <w:rFonts w:hint="default" w:ascii="Times New Roman" w:hAnsi="Times New Roman" w:eastAsia="方正仿宋_GBK" w:cs="Times New Roman"/>
                <w:color w:val="000000"/>
                <w:kern w:val="2"/>
                <w:sz w:val="24"/>
                <w:szCs w:val="24"/>
                <w:u w:val="none"/>
                <w:lang w:val="en-US" w:eastAsia="zh-CN" w:bidi="ar-SA"/>
              </w:rPr>
              <w:t>；</w:t>
            </w:r>
          </w:p>
          <w:p w14:paraId="0969D5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3</w:t>
            </w:r>
            <w:r>
              <w:rPr>
                <w:rFonts w:hint="default" w:ascii="Times New Roman" w:hAnsi="Times New Roman" w:eastAsia="方正仿宋_GBK" w:cs="Times New Roman"/>
                <w:color w:val="000000"/>
                <w:kern w:val="2"/>
                <w:sz w:val="24"/>
                <w:szCs w:val="24"/>
                <w:u w:val="none"/>
                <w:lang w:val="en-US" w:eastAsia="zh-CN" w:bidi="ar-SA"/>
              </w:rPr>
              <w:t>.具有政府项目拓展及落地实施经验；具有水处理相关行业运营管理和市场拓展经验者优先；</w:t>
            </w:r>
          </w:p>
          <w:p w14:paraId="329672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4</w:t>
            </w:r>
            <w:r>
              <w:rPr>
                <w:rFonts w:hint="default" w:ascii="Times New Roman" w:hAnsi="Times New Roman" w:eastAsia="方正仿宋_GBK" w:cs="Times New Roman"/>
                <w:color w:val="000000"/>
                <w:kern w:val="2"/>
                <w:sz w:val="24"/>
                <w:szCs w:val="24"/>
                <w:u w:val="none"/>
                <w:lang w:val="en-US" w:eastAsia="zh-CN" w:bidi="ar-SA"/>
              </w:rPr>
              <w:t>.具有较好的商务谈判能力，能够挖掘客户需求，拓展新业务领域；</w:t>
            </w:r>
          </w:p>
          <w:p w14:paraId="303FFB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Times New Roman" w:hAnsi="Times New Roman" w:eastAsia="方正仿宋_GBK" w:cs="Times New Roman"/>
                <w:color w:val="000000"/>
                <w:kern w:val="2"/>
                <w:sz w:val="24"/>
                <w:szCs w:val="24"/>
                <w:u w:val="none"/>
                <w:lang w:val="en-US" w:eastAsia="zh-CN" w:bidi="ar-SA"/>
              </w:rPr>
            </w:pPr>
            <w:r>
              <w:rPr>
                <w:rFonts w:hint="eastAsia" w:ascii="Times New Roman" w:hAnsi="Times New Roman" w:eastAsia="方正仿宋_GBK" w:cs="Times New Roman"/>
                <w:color w:val="000000"/>
                <w:kern w:val="2"/>
                <w:sz w:val="24"/>
                <w:szCs w:val="24"/>
                <w:u w:val="none"/>
                <w:lang w:val="en-US" w:eastAsia="zh-CN" w:bidi="ar-SA"/>
              </w:rPr>
              <w:t>5</w:t>
            </w:r>
            <w:r>
              <w:rPr>
                <w:rFonts w:hint="default" w:ascii="Times New Roman" w:hAnsi="Times New Roman" w:eastAsia="方正仿宋_GBK" w:cs="Times New Roman"/>
                <w:color w:val="000000"/>
                <w:kern w:val="2"/>
                <w:sz w:val="24"/>
                <w:szCs w:val="24"/>
                <w:u w:val="none"/>
                <w:lang w:val="en-US" w:eastAsia="zh-CN" w:bidi="ar-SA"/>
              </w:rPr>
              <w:t>.工作地点：成都市。</w:t>
            </w:r>
          </w:p>
        </w:tc>
      </w:tr>
    </w:tbl>
    <w:p w14:paraId="2BABB8D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80BE9"/>
    <w:rsid w:val="13F61C6C"/>
    <w:rsid w:val="1EF15FF7"/>
    <w:rsid w:val="23E12B5C"/>
    <w:rsid w:val="2E1F279A"/>
    <w:rsid w:val="3A650D35"/>
    <w:rsid w:val="56280BE9"/>
    <w:rsid w:val="7EB47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toc 2"/>
    <w:basedOn w:val="1"/>
    <w:next w:val="1"/>
    <w:qFormat/>
    <w:uiPriority w:val="0"/>
    <w:pPr>
      <w:ind w:left="20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2025-04-09T09:22:00Z</dcterms:created>
  <dc:creator>迁℃</dc:creator>
  <cp:lastModifiedBy>迁℃</cp:lastModifiedBy>
  <dcterms:modified xsi:type="dcterms:W3CDTF">2025-04-09T09:23:09Z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44D5A89BD6C6461A8994F947858D5A05_11</vt:lpwstr>
  </property>
  <property fmtid="{D5CDD505-2E9C-101B-9397-08002B2CF9AE}" pid="4" name="KSOTemplateDocerSaveRecord">
    <vt:lpwstr>eyJoZGlkIjoiMmNjZmYyOGMzYzMzZWNhNjYwNzkzMjllNzA0Mjg0OTgiLCJ1c2VySWQiOiIyNzQyNDU0NzQifQ==</vt:lpwstr>
  </property>
</Properties>
</file>